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DF9F8A" w14:textId="77777777" w:rsidR="0050780F" w:rsidRPr="001F116B" w:rsidRDefault="0050780F">
      <w:pPr>
        <w:rPr>
          <w:rFonts w:cs="Times New Roman"/>
        </w:rPr>
      </w:pPr>
      <w:r w:rsidRPr="001F116B">
        <w:rPr>
          <w:rFonts w:cs="Times New Roman"/>
        </w:rPr>
        <w:t>Török Anita</w:t>
      </w:r>
    </w:p>
    <w:p w14:paraId="65F8529D" w14:textId="77777777" w:rsidR="0050780F" w:rsidRPr="001F116B" w:rsidRDefault="0050780F">
      <w:pPr>
        <w:rPr>
          <w:rFonts w:cs="Times New Roman"/>
        </w:rPr>
      </w:pPr>
      <w:r w:rsidRPr="001F116B">
        <w:rPr>
          <w:rFonts w:cs="Times New Roman"/>
        </w:rPr>
        <w:t>Pénzügyi Vezető</w:t>
      </w:r>
    </w:p>
    <w:p w14:paraId="028636F1" w14:textId="77777777" w:rsidR="005C4011" w:rsidRPr="001F116B" w:rsidRDefault="0050780F">
      <w:pPr>
        <w:rPr>
          <w:rFonts w:cs="Times New Roman"/>
        </w:rPr>
      </w:pPr>
      <w:r w:rsidRPr="001F116B">
        <w:rPr>
          <w:rFonts w:cs="Times New Roman"/>
        </w:rPr>
        <w:t>Bugyi Nagyközség Önkormányzat</w:t>
      </w:r>
    </w:p>
    <w:p w14:paraId="71F67039" w14:textId="77777777" w:rsidR="0050780F" w:rsidRPr="001F116B" w:rsidRDefault="0050780F"/>
    <w:p w14:paraId="163C2F27" w14:textId="77777777" w:rsidR="0050780F" w:rsidRDefault="0050780F">
      <w:r>
        <w:t>Kedves Anita!</w:t>
      </w:r>
    </w:p>
    <w:p w14:paraId="1DE999B3" w14:textId="77777777" w:rsidR="0050780F" w:rsidRDefault="0050780F" w:rsidP="0050780F">
      <w:pPr>
        <w:jc w:val="both"/>
      </w:pPr>
    </w:p>
    <w:p w14:paraId="25BA3A27" w14:textId="77777777" w:rsidR="0050780F" w:rsidRDefault="001F116B" w:rsidP="0050780F">
      <w:pPr>
        <w:jc w:val="both"/>
      </w:pPr>
      <w:r>
        <w:t>Kérésednek megfelelően á</w:t>
      </w:r>
      <w:r w:rsidR="0050780F">
        <w:t>ttekintettem Bugyi Nagyközség Önkormányzat Képviselő-testülete 2020. szeptember 10-i ülésére készített, az Önkormányzat 2020. évi költségvetésének június 30-i teljesítéséről szóló előterjesztést és annak mellékletét képező táblázatokat.</w:t>
      </w:r>
    </w:p>
    <w:p w14:paraId="7455A0A3" w14:textId="77777777" w:rsidR="0050780F" w:rsidRDefault="0050780F" w:rsidP="0050780F">
      <w:pPr>
        <w:jc w:val="both"/>
      </w:pPr>
      <w:r>
        <w:t>A szöveges előterjesztés lényegre törően értékeli 2020. első félévének eredményeit. Bemutatja a bevételeket és kiadásokat jogcímek szerinti bontásban és intézményenként egyaránt, röviden indokolva a teljesítési adatokat.</w:t>
      </w:r>
    </w:p>
    <w:p w14:paraId="14008F71" w14:textId="77777777" w:rsidR="0050780F" w:rsidRDefault="0050780F" w:rsidP="001F116B">
      <w:pPr>
        <w:jc w:val="both"/>
      </w:pPr>
      <w:r>
        <w:t>A kapcsolódó táblarendszer az éves beszámolónak megfelelő adattartalommal. teljes részletezettséggel tartalmazza az eredeti és módosított előirányzatokat, teljesítési adatokat.</w:t>
      </w:r>
      <w:r w:rsidR="001F116B">
        <w:t xml:space="preserve"> </w:t>
      </w:r>
      <w:r>
        <w:t>Tájékoztatást nyújt</w:t>
      </w:r>
      <w:r w:rsidR="001F116B">
        <w:t xml:space="preserve"> </w:t>
      </w:r>
      <w:r>
        <w:t>a létszám adatokról, a beruházásokról és a felújítások</w:t>
      </w:r>
      <w:r w:rsidR="001F116B">
        <w:t xml:space="preserve">ról, az átadott pénzeszközökről, a működési célú támogatásokról, </w:t>
      </w:r>
      <w:r w:rsidR="001F116B" w:rsidRPr="001F116B">
        <w:t>az európai uniós forrásból finanszírozott támogatással megvalósuló projektek bevételei</w:t>
      </w:r>
      <w:r w:rsidR="001F116B">
        <w:t>ről</w:t>
      </w:r>
      <w:r w:rsidR="001F116B" w:rsidRPr="001F116B">
        <w:t xml:space="preserve"> és kiadásai</w:t>
      </w:r>
      <w:r w:rsidR="001F116B">
        <w:t xml:space="preserve">ról. Bemutatja az Önkormányzat bevételeinek és </w:t>
      </w:r>
      <w:r w:rsidR="000F6A85">
        <w:t xml:space="preserve">kiadásainak részletezését </w:t>
      </w:r>
      <w:r w:rsidR="001F116B">
        <w:t xml:space="preserve">kötelező, önként vállalt és államigazgatási feladatok </w:t>
      </w:r>
      <w:r w:rsidR="000F6A85">
        <w:t>bontásban is. Tartalmazza az</w:t>
      </w:r>
      <w:r w:rsidR="000F6A85" w:rsidRPr="000F6A85">
        <w:t xml:space="preserve"> Önkormányzat és az általa irányított költségvetési szervek 2020. évi költségvetés</w:t>
      </w:r>
      <w:r w:rsidR="000F6A85">
        <w:t>ének aktualizált előirányzat-felhasználási ütemtervét és az Önkormányzat költségvetési mérlegét.</w:t>
      </w:r>
    </w:p>
    <w:p w14:paraId="748BB033" w14:textId="77777777" w:rsidR="0050780F" w:rsidRDefault="001F116B" w:rsidP="0050780F">
      <w:pPr>
        <w:jc w:val="both"/>
      </w:pPr>
      <w:r>
        <w:t>Mindezek alapján véleményem szerint az elkészített anyag alkalmas a Képviselő-testület ülésére történő előterjesztésre.</w:t>
      </w:r>
    </w:p>
    <w:p w14:paraId="2DF37FAD" w14:textId="77777777" w:rsidR="001F116B" w:rsidRDefault="001F116B" w:rsidP="0050780F">
      <w:pPr>
        <w:jc w:val="both"/>
      </w:pPr>
    </w:p>
    <w:p w14:paraId="7175E018" w14:textId="77777777" w:rsidR="001F116B" w:rsidRDefault="001F116B" w:rsidP="0050780F">
      <w:pPr>
        <w:jc w:val="both"/>
      </w:pPr>
      <w:r>
        <w:t>Helvécia, 2020. szeptember 7.</w:t>
      </w:r>
    </w:p>
    <w:p w14:paraId="5222E72A" w14:textId="77777777" w:rsidR="001F116B" w:rsidRDefault="001F116B" w:rsidP="0050780F">
      <w:pPr>
        <w:jc w:val="both"/>
      </w:pPr>
    </w:p>
    <w:p w14:paraId="200B0635" w14:textId="77777777" w:rsidR="001F116B" w:rsidRDefault="001F116B" w:rsidP="0050780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Herczeg Józsefné</w:t>
      </w:r>
    </w:p>
    <w:p w14:paraId="61F9F1D3" w14:textId="77777777" w:rsidR="001F116B" w:rsidRDefault="001F116B" w:rsidP="0050780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könyvvizsgáló asszisztens</w:t>
      </w:r>
    </w:p>
    <w:p w14:paraId="4CBF0BEF" w14:textId="77777777" w:rsidR="001F116B" w:rsidRDefault="001F116B" w:rsidP="0050780F">
      <w:pPr>
        <w:jc w:val="both"/>
      </w:pPr>
      <w:r>
        <w:tab/>
      </w:r>
      <w:r>
        <w:tab/>
      </w:r>
      <w:r>
        <w:tab/>
      </w:r>
      <w:r>
        <w:tab/>
      </w:r>
    </w:p>
    <w:sectPr w:rsidR="001F116B" w:rsidSect="005C40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0F"/>
    <w:rsid w:val="000F6A85"/>
    <w:rsid w:val="001F116B"/>
    <w:rsid w:val="004B0466"/>
    <w:rsid w:val="0050780F"/>
    <w:rsid w:val="005C4011"/>
    <w:rsid w:val="00973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77567"/>
  <w15:docId w15:val="{DF567F9A-CBF2-441E-A284-77F0C73F8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C401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73F1F42-BDC4-4723-A1ED-3AE1637610BA}"/>
</file>

<file path=customXml/itemProps2.xml><?xml version="1.0" encoding="utf-8"?>
<ds:datastoreItem xmlns:ds="http://schemas.openxmlformats.org/officeDocument/2006/customXml" ds:itemID="{1140C6C8-7BA5-492E-990D-ECD4B357C768}"/>
</file>

<file path=customXml/itemProps3.xml><?xml version="1.0" encoding="utf-8"?>
<ds:datastoreItem xmlns:ds="http://schemas.openxmlformats.org/officeDocument/2006/customXml" ds:itemID="{C1EB2527-592A-4369-93CA-67187FBBC6B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1333</Characters>
  <Application>Microsoft Office Word</Application>
  <DocSecurity>4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Penzugy</cp:lastModifiedBy>
  <cp:revision>2</cp:revision>
  <dcterms:created xsi:type="dcterms:W3CDTF">2020-09-07T12:43:00Z</dcterms:created>
  <dcterms:modified xsi:type="dcterms:W3CDTF">2020-09-07T12:43:00Z</dcterms:modified>
</cp:coreProperties>
</file>