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:rsidR="008362B4" w:rsidRPr="00990FD4" w:rsidRDefault="008362B4" w:rsidP="008362B4">
      <w:pPr>
        <w:jc w:val="center"/>
        <w:rPr>
          <w:rFonts w:ascii="Calibri" w:hAnsi="Calibri"/>
          <w:b/>
          <w:szCs w:val="28"/>
        </w:rPr>
      </w:pPr>
    </w:p>
    <w:p w:rsidR="008362B4" w:rsidRPr="00990FD4" w:rsidRDefault="008362B4" w:rsidP="008362B4">
      <w:pPr>
        <w:pStyle w:val="Cm"/>
        <w:rPr>
          <w:rFonts w:ascii="Calibri" w:hAnsi="Calibri"/>
          <w:szCs w:val="28"/>
        </w:rPr>
      </w:pPr>
      <w:r w:rsidRPr="00990FD4">
        <w:rPr>
          <w:rFonts w:ascii="Calibri" w:hAnsi="Calibri"/>
          <w:szCs w:val="28"/>
        </w:rPr>
        <w:t xml:space="preserve">Előterjesztés </w:t>
      </w:r>
    </w:p>
    <w:p w:rsidR="008362B4" w:rsidRPr="00061D75" w:rsidRDefault="00061D75" w:rsidP="008362B4">
      <w:pPr>
        <w:jc w:val="center"/>
        <w:rPr>
          <w:rFonts w:ascii="Calibri" w:hAnsi="Calibri"/>
          <w:b/>
          <w:szCs w:val="28"/>
        </w:rPr>
      </w:pPr>
      <w:r w:rsidRPr="00061D75">
        <w:rPr>
          <w:rFonts w:ascii="Calibri" w:hAnsi="Calibri"/>
          <w:b/>
          <w:szCs w:val="28"/>
        </w:rPr>
        <w:t>a Bessenyei György Művelődési Ház előirányzat átcsoportosításáról</w:t>
      </w:r>
    </w:p>
    <w:p w:rsidR="00061D75" w:rsidRDefault="00061D75" w:rsidP="008362B4">
      <w:pPr>
        <w:jc w:val="center"/>
        <w:rPr>
          <w:rFonts w:ascii="Calibri" w:hAnsi="Calibri"/>
          <w:b/>
          <w:sz w:val="24"/>
          <w:szCs w:val="24"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990FD4">
        <w:rPr>
          <w:rFonts w:ascii="Calibri" w:hAnsi="Calibri"/>
          <w:b/>
          <w:sz w:val="24"/>
          <w:szCs w:val="24"/>
          <w:u w:val="single"/>
        </w:rPr>
        <w:t>Testületi ülés dátuma</w:t>
      </w:r>
      <w:r w:rsidRPr="00B711A1">
        <w:rPr>
          <w:rFonts w:ascii="Calibri" w:hAnsi="Calibri"/>
          <w:b/>
          <w:u w:val="single"/>
        </w:rPr>
        <w:t>: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990FD4">
        <w:rPr>
          <w:rFonts w:ascii="Calibri" w:hAnsi="Calibri"/>
          <w:b/>
        </w:rPr>
        <w:t>8</w:t>
      </w:r>
      <w:r w:rsidRPr="00B711A1">
        <w:rPr>
          <w:rFonts w:ascii="Calibri" w:hAnsi="Calibri"/>
          <w:b/>
        </w:rPr>
        <w:t xml:space="preserve">. </w:t>
      </w:r>
      <w:r w:rsidR="00990FD4">
        <w:rPr>
          <w:rFonts w:ascii="Calibri" w:hAnsi="Calibri"/>
          <w:b/>
        </w:rPr>
        <w:t>december 13.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Somogyi Béla</w:t>
      </w:r>
      <w:r>
        <w:rPr>
          <w:rFonts w:ascii="Calibri" w:hAnsi="Calibri"/>
          <w:b/>
        </w:rPr>
        <w:t xml:space="preserve"> polgármester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="00990FD4">
        <w:rPr>
          <w:rFonts w:ascii="Calibri" w:hAnsi="Calibri"/>
          <w:b/>
        </w:rPr>
        <w:tab/>
      </w:r>
      <w:r w:rsidR="00A96B4C">
        <w:rPr>
          <w:rFonts w:ascii="Calibri" w:hAnsi="Calibri"/>
          <w:b/>
        </w:rPr>
        <w:t>201</w:t>
      </w:r>
      <w:r w:rsidR="00990FD4">
        <w:rPr>
          <w:rFonts w:ascii="Calibri" w:hAnsi="Calibri"/>
          <w:b/>
        </w:rPr>
        <w:t>8</w:t>
      </w:r>
      <w:r w:rsidR="00A96B4C">
        <w:rPr>
          <w:rFonts w:ascii="Calibri" w:hAnsi="Calibri"/>
          <w:b/>
        </w:rPr>
        <w:t xml:space="preserve">. </w:t>
      </w:r>
      <w:r w:rsidR="00990FD4">
        <w:rPr>
          <w:rFonts w:ascii="Calibri" w:hAnsi="Calibri"/>
          <w:b/>
        </w:rPr>
        <w:t xml:space="preserve">december </w:t>
      </w:r>
      <w:r w:rsidR="00F74B57">
        <w:rPr>
          <w:rFonts w:ascii="Calibri" w:hAnsi="Calibri"/>
          <w:b/>
        </w:rPr>
        <w:t>7.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="00990FD4">
        <w:rPr>
          <w:rFonts w:ascii="Calibri" w:hAnsi="Calibri"/>
          <w:b/>
        </w:rPr>
        <w:tab/>
        <w:t xml:space="preserve">Török Anita </w:t>
      </w:r>
      <w:r w:rsidR="00A96B4C">
        <w:rPr>
          <w:rFonts w:ascii="Calibri" w:hAnsi="Calibri"/>
          <w:b/>
        </w:rPr>
        <w:t>pénzügyi vezető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  <w:t>n</w:t>
      </w:r>
      <w:r w:rsidRPr="00B711A1">
        <w:rPr>
          <w:rFonts w:ascii="Calibri" w:hAnsi="Calibri"/>
          <w:b/>
        </w:rPr>
        <w:t>yilvános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</w:t>
      </w:r>
      <w:r w:rsidR="00990FD4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egyszerű szótöbbség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határozat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spell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  1.</w:t>
                            </w:r>
                          </w:p>
                          <w:p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Bugyi,   Beleznay  tér  1.</w:t>
                      </w:r>
                    </w:p>
                    <w:p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DDB" w:rsidRDefault="00CA7DDB" w:rsidP="008A28DE">
      <w:pPr>
        <w:jc w:val="center"/>
        <w:rPr>
          <w:b/>
          <w:sz w:val="24"/>
          <w:szCs w:val="24"/>
        </w:rPr>
      </w:pPr>
    </w:p>
    <w:p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:rsidR="002D742F" w:rsidRDefault="00061D75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Bessenyei György Művelődési Ház előirányzat átcsoportosításáról</w:t>
      </w:r>
    </w:p>
    <w:p w:rsidR="00DE656C" w:rsidRPr="008A28DE" w:rsidRDefault="002D742F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990FD4">
        <w:rPr>
          <w:b/>
          <w:sz w:val="24"/>
          <w:szCs w:val="24"/>
        </w:rPr>
        <w:t>8</w:t>
      </w:r>
      <w:r w:rsidR="00DE656C" w:rsidRPr="008A28DE">
        <w:rPr>
          <w:b/>
          <w:sz w:val="24"/>
          <w:szCs w:val="24"/>
        </w:rPr>
        <w:t xml:space="preserve">. </w:t>
      </w:r>
      <w:r w:rsidR="00990FD4">
        <w:rPr>
          <w:b/>
          <w:sz w:val="24"/>
          <w:szCs w:val="24"/>
        </w:rPr>
        <w:t>december 13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:rsidR="00DE656C" w:rsidRDefault="00DE656C" w:rsidP="00C9766B">
      <w:pPr>
        <w:jc w:val="both"/>
        <w:rPr>
          <w:b/>
          <w:sz w:val="24"/>
          <w:szCs w:val="24"/>
        </w:rPr>
      </w:pPr>
    </w:p>
    <w:p w:rsidR="000C69A8" w:rsidRDefault="000C69A8" w:rsidP="00C9766B">
      <w:pPr>
        <w:jc w:val="both"/>
        <w:rPr>
          <w:b/>
          <w:sz w:val="24"/>
          <w:szCs w:val="24"/>
        </w:rPr>
      </w:pPr>
    </w:p>
    <w:p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:rsidR="00CA7DDB" w:rsidRPr="008A28DE" w:rsidRDefault="00CA7DDB" w:rsidP="00C9766B">
      <w:pPr>
        <w:jc w:val="both"/>
        <w:rPr>
          <w:sz w:val="24"/>
          <w:szCs w:val="24"/>
        </w:rPr>
      </w:pPr>
    </w:p>
    <w:p w:rsidR="00061D75" w:rsidRDefault="000C69A8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61D75">
        <w:rPr>
          <w:sz w:val="24"/>
          <w:szCs w:val="24"/>
        </w:rPr>
        <w:t xml:space="preserve"> Művelődési H</w:t>
      </w:r>
      <w:r w:rsidR="007E1FAD">
        <w:rPr>
          <w:sz w:val="24"/>
          <w:szCs w:val="24"/>
        </w:rPr>
        <w:t>á</w:t>
      </w:r>
      <w:r w:rsidR="00061D75">
        <w:rPr>
          <w:sz w:val="24"/>
          <w:szCs w:val="24"/>
        </w:rPr>
        <w:t xml:space="preserve">z megbízott intézményvezetője azzal a megkereséssel fordult felénk, hogy az intézmény részére szeretnének székeket vásárolni. </w:t>
      </w:r>
      <w:r w:rsidR="005733A2">
        <w:rPr>
          <w:sz w:val="24"/>
          <w:szCs w:val="24"/>
        </w:rPr>
        <w:t>J</w:t>
      </w:r>
      <w:r w:rsidR="00061D75">
        <w:rPr>
          <w:sz w:val="24"/>
          <w:szCs w:val="24"/>
        </w:rPr>
        <w:t>elenleg 80 db műanyag magas támlás szék áll</w:t>
      </w:r>
      <w:r w:rsidR="007E1FAD">
        <w:rPr>
          <w:sz w:val="24"/>
          <w:szCs w:val="24"/>
        </w:rPr>
        <w:t xml:space="preserve"> </w:t>
      </w:r>
      <w:r w:rsidR="00061D75">
        <w:rPr>
          <w:sz w:val="24"/>
          <w:szCs w:val="24"/>
        </w:rPr>
        <w:t>rendelkezés</w:t>
      </w:r>
      <w:r w:rsidR="005733A2">
        <w:rPr>
          <w:sz w:val="24"/>
          <w:szCs w:val="24"/>
        </w:rPr>
        <w:t>ük</w:t>
      </w:r>
      <w:r w:rsidR="00061D75">
        <w:rPr>
          <w:sz w:val="24"/>
          <w:szCs w:val="24"/>
        </w:rPr>
        <w:t xml:space="preserve">re. A rendezvényeken már bebizonyosodott, hogy a magas székek nem előnyösek a gyerekek számára, nem látják az előadást rendesen a támlák miatt. </w:t>
      </w:r>
    </w:p>
    <w:p w:rsidR="00061D75" w:rsidRDefault="00061D75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 80 db szék egy nagyobb rendezvényen kevés, és a jelenlegiek már kopottak és elég kényelmetlenek egy hosszabb előadás során.</w:t>
      </w:r>
    </w:p>
    <w:p w:rsidR="00990FD4" w:rsidRDefault="00061D75" w:rsidP="00F74B57">
      <w:pPr>
        <w:jc w:val="both"/>
        <w:rPr>
          <w:sz w:val="24"/>
          <w:szCs w:val="24"/>
        </w:rPr>
      </w:pPr>
      <w:r>
        <w:rPr>
          <w:sz w:val="24"/>
          <w:szCs w:val="24"/>
        </w:rPr>
        <w:t>Az i</w:t>
      </w:r>
      <w:r w:rsidR="007E1FAD">
        <w:rPr>
          <w:sz w:val="24"/>
          <w:szCs w:val="24"/>
        </w:rPr>
        <w:t>n</w:t>
      </w:r>
      <w:r>
        <w:rPr>
          <w:sz w:val="24"/>
          <w:szCs w:val="24"/>
        </w:rPr>
        <w:t>té</w:t>
      </w:r>
      <w:r w:rsidR="007E1FAD">
        <w:rPr>
          <w:sz w:val="24"/>
          <w:szCs w:val="24"/>
        </w:rPr>
        <w:t>z</w:t>
      </w:r>
      <w:r>
        <w:rPr>
          <w:sz w:val="24"/>
          <w:szCs w:val="24"/>
        </w:rPr>
        <w:t>mény</w:t>
      </w:r>
      <w:r w:rsidR="007E1FAD">
        <w:rPr>
          <w:sz w:val="24"/>
          <w:szCs w:val="24"/>
        </w:rPr>
        <w:t xml:space="preserve"> kapott egy kedvező ajánlatot, használt fémvázas, plüss borítású, alacsony támlás székekre vonatkozóan, darabja bruttó 3800,- Ft. Összesen 147 db szék áll rendelkezésre, amit meg</w:t>
      </w:r>
      <w:r w:rsidR="00F74B57">
        <w:rPr>
          <w:sz w:val="24"/>
          <w:szCs w:val="24"/>
        </w:rPr>
        <w:t xml:space="preserve"> tudnak venni. </w:t>
      </w:r>
      <w:r w:rsidR="007E1FAD">
        <w:rPr>
          <w:sz w:val="24"/>
          <w:szCs w:val="24"/>
        </w:rPr>
        <w:t xml:space="preserve">Az intézményvezető személyesen megnézte, a székek nagyon jó állapotúak és ami még nagy előnyt jelent, hogy </w:t>
      </w:r>
      <w:proofErr w:type="spellStart"/>
      <w:r w:rsidR="007E1FAD">
        <w:rPr>
          <w:sz w:val="24"/>
          <w:szCs w:val="24"/>
        </w:rPr>
        <w:t>rakásolható</w:t>
      </w:r>
      <w:r w:rsidR="00F74B57">
        <w:rPr>
          <w:sz w:val="24"/>
          <w:szCs w:val="24"/>
        </w:rPr>
        <w:t>a</w:t>
      </w:r>
      <w:r w:rsidR="007E1FAD">
        <w:rPr>
          <w:sz w:val="24"/>
          <w:szCs w:val="24"/>
        </w:rPr>
        <w:t>k</w:t>
      </w:r>
      <w:proofErr w:type="spellEnd"/>
      <w:r w:rsidR="00F74B57">
        <w:rPr>
          <w:sz w:val="24"/>
          <w:szCs w:val="24"/>
        </w:rPr>
        <w:t xml:space="preserve"> is. Ezeknek a piaci ára jelenleg 18000,- Ft körül van. </w:t>
      </w:r>
    </w:p>
    <w:p w:rsidR="00F74B57" w:rsidRDefault="00F74B57" w:rsidP="00F74B57">
      <w:pPr>
        <w:jc w:val="both"/>
        <w:rPr>
          <w:sz w:val="24"/>
          <w:szCs w:val="24"/>
        </w:rPr>
      </w:pPr>
    </w:p>
    <w:p w:rsidR="00F74B57" w:rsidRDefault="00F74B57" w:rsidP="00F74B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székek megvásárlásához plusz anyagi forrás nem szükséges, a Művelődési Ház dologi kiadási előirányzatából 560 000,- Ft-ot a felhalmozási kiadásokra átcsoportosításával megoldható. </w:t>
      </w:r>
    </w:p>
    <w:p w:rsidR="00F74B57" w:rsidRDefault="00F74B57" w:rsidP="00F74B57">
      <w:pPr>
        <w:jc w:val="both"/>
        <w:rPr>
          <w:sz w:val="24"/>
          <w:szCs w:val="24"/>
        </w:rPr>
      </w:pPr>
    </w:p>
    <w:p w:rsidR="00BB7F7D" w:rsidRDefault="00BB7F7D" w:rsidP="00C9766B">
      <w:pPr>
        <w:jc w:val="both"/>
        <w:rPr>
          <w:sz w:val="24"/>
          <w:szCs w:val="24"/>
        </w:rPr>
      </w:pPr>
    </w:p>
    <w:p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</w:t>
      </w:r>
      <w:proofErr w:type="gramEnd"/>
      <w:r w:rsidRPr="00CA7DDB">
        <w:rPr>
          <w:b/>
          <w:sz w:val="24"/>
          <w:szCs w:val="24"/>
          <w:u w:val="single"/>
        </w:rPr>
        <w:t>/20</w:t>
      </w:r>
      <w:r w:rsidR="00BB7F7D">
        <w:rPr>
          <w:b/>
          <w:sz w:val="24"/>
          <w:szCs w:val="24"/>
          <w:u w:val="single"/>
        </w:rPr>
        <w:t>1</w:t>
      </w:r>
      <w:r w:rsidR="00990FD4">
        <w:rPr>
          <w:b/>
          <w:sz w:val="24"/>
          <w:szCs w:val="24"/>
          <w:u w:val="single"/>
        </w:rPr>
        <w:t>8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</w:t>
      </w:r>
      <w:r w:rsidR="00990FD4">
        <w:rPr>
          <w:b/>
          <w:sz w:val="24"/>
          <w:szCs w:val="24"/>
          <w:u w:val="single"/>
        </w:rPr>
        <w:t>I</w:t>
      </w:r>
      <w:r w:rsidR="00B71C48">
        <w:rPr>
          <w:b/>
          <w:sz w:val="24"/>
          <w:szCs w:val="24"/>
          <w:u w:val="single"/>
        </w:rPr>
        <w:t>I</w:t>
      </w:r>
      <w:r w:rsidR="00BB7F7D">
        <w:rPr>
          <w:b/>
          <w:sz w:val="24"/>
          <w:szCs w:val="24"/>
          <w:u w:val="single"/>
        </w:rPr>
        <w:t>.</w:t>
      </w:r>
      <w:r w:rsidR="00A96B4C">
        <w:rPr>
          <w:b/>
          <w:sz w:val="24"/>
          <w:szCs w:val="24"/>
          <w:u w:val="single"/>
        </w:rPr>
        <w:t>1</w:t>
      </w:r>
      <w:r w:rsidR="00990FD4">
        <w:rPr>
          <w:b/>
          <w:sz w:val="24"/>
          <w:szCs w:val="24"/>
          <w:u w:val="single"/>
        </w:rPr>
        <w:t>3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</w:t>
      </w:r>
      <w:r w:rsidR="00990FD4">
        <w:rPr>
          <w:b/>
          <w:sz w:val="24"/>
          <w:szCs w:val="24"/>
          <w:u w:val="single"/>
        </w:rPr>
        <w:t xml:space="preserve">ámú képviselő testületi </w:t>
      </w:r>
      <w:r w:rsidRPr="00CA7DDB">
        <w:rPr>
          <w:b/>
          <w:sz w:val="24"/>
          <w:szCs w:val="24"/>
          <w:u w:val="single"/>
        </w:rPr>
        <w:t>határozat</w:t>
      </w:r>
    </w:p>
    <w:p w:rsidR="003B068C" w:rsidRDefault="003B068C" w:rsidP="00C9766B">
      <w:pPr>
        <w:jc w:val="both"/>
        <w:rPr>
          <w:sz w:val="24"/>
          <w:szCs w:val="24"/>
        </w:rPr>
      </w:pPr>
    </w:p>
    <w:p w:rsidR="00F74B57" w:rsidRDefault="003B068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0E481C">
        <w:rPr>
          <w:sz w:val="24"/>
          <w:szCs w:val="24"/>
        </w:rPr>
        <w:t>a</w:t>
      </w:r>
      <w:r w:rsidR="00F74B57">
        <w:rPr>
          <w:sz w:val="24"/>
          <w:szCs w:val="24"/>
        </w:rPr>
        <w:t xml:space="preserve"> Bessenyei György Művelődési Ház és Könyvtár részére a 147 db szék vásárlásához hozzájárul. </w:t>
      </w:r>
    </w:p>
    <w:p w:rsidR="000E481C" w:rsidRDefault="00F74B57" w:rsidP="00F74B57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hozzájárul, hogy beszerzés intézmény dologi kiadási előirányzatából történik a felhalmozási kiadási jogcímre történő átcsoportosítással, </w:t>
      </w:r>
      <w:r w:rsidR="005733A2">
        <w:rPr>
          <w:sz w:val="24"/>
          <w:szCs w:val="24"/>
        </w:rPr>
        <w:t xml:space="preserve">560 000,- Ft összeggel, </w:t>
      </w:r>
      <w:r>
        <w:rPr>
          <w:sz w:val="24"/>
          <w:szCs w:val="24"/>
        </w:rPr>
        <w:t xml:space="preserve">ami a </w:t>
      </w:r>
      <w:r w:rsidR="005733A2">
        <w:rPr>
          <w:sz w:val="24"/>
          <w:szCs w:val="24"/>
        </w:rPr>
        <w:t xml:space="preserve">2018. évi költségvetési rendelet </w:t>
      </w:r>
      <w:r>
        <w:rPr>
          <w:sz w:val="24"/>
          <w:szCs w:val="24"/>
        </w:rPr>
        <w:t>negyedik negyedévi előirányzat-módosítás</w:t>
      </w:r>
      <w:r w:rsidR="005733A2">
        <w:rPr>
          <w:sz w:val="24"/>
          <w:szCs w:val="24"/>
        </w:rPr>
        <w:t xml:space="preserve">ával megtörténik. </w:t>
      </w:r>
    </w:p>
    <w:p w:rsidR="005733A2" w:rsidRDefault="005733A2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felhatalmazza Péter Gábor megbízott intézményvezetőt a székek beszerzésére. </w:t>
      </w:r>
    </w:p>
    <w:p w:rsidR="005733A2" w:rsidRDefault="005733A2" w:rsidP="003B068C">
      <w:pPr>
        <w:ind w:left="3540"/>
        <w:jc w:val="both"/>
        <w:rPr>
          <w:sz w:val="24"/>
          <w:szCs w:val="24"/>
        </w:rPr>
      </w:pPr>
    </w:p>
    <w:p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Határidő: 20</w:t>
      </w:r>
      <w:r w:rsidR="00BB7F7D">
        <w:rPr>
          <w:sz w:val="24"/>
          <w:szCs w:val="24"/>
        </w:rPr>
        <w:t>1</w:t>
      </w:r>
      <w:r w:rsidR="00990FD4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B71C48">
        <w:rPr>
          <w:sz w:val="24"/>
          <w:szCs w:val="24"/>
        </w:rPr>
        <w:t>december 31.</w:t>
      </w:r>
    </w:p>
    <w:p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Felelős</w:t>
      </w:r>
      <w:r w:rsidR="00990FD4">
        <w:rPr>
          <w:sz w:val="24"/>
          <w:szCs w:val="24"/>
        </w:rPr>
        <w:t>:</w:t>
      </w:r>
      <w:r w:rsidR="00990FD4">
        <w:rPr>
          <w:sz w:val="24"/>
          <w:szCs w:val="24"/>
        </w:rPr>
        <w:tab/>
      </w:r>
      <w:r w:rsidR="005733A2">
        <w:rPr>
          <w:sz w:val="24"/>
          <w:szCs w:val="24"/>
        </w:rPr>
        <w:t>Péter Gábor megbízott intézményvezető</w:t>
      </w:r>
    </w:p>
    <w:p w:rsidR="00B71C48" w:rsidRDefault="00990FD4" w:rsidP="00990FD4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Török Anita</w:t>
      </w:r>
      <w:r w:rsidR="00157B29">
        <w:rPr>
          <w:sz w:val="24"/>
          <w:szCs w:val="24"/>
        </w:rPr>
        <w:t xml:space="preserve"> pénzügyi vezető</w:t>
      </w:r>
    </w:p>
    <w:p w:rsidR="00283A46" w:rsidRDefault="00283A46" w:rsidP="00CA7DDB">
      <w:pPr>
        <w:jc w:val="both"/>
        <w:rPr>
          <w:sz w:val="24"/>
          <w:szCs w:val="24"/>
        </w:rPr>
      </w:pPr>
    </w:p>
    <w:p w:rsidR="00CA7DDB" w:rsidRDefault="00283A46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</w:t>
      </w:r>
      <w:r w:rsidR="007A5533">
        <w:rPr>
          <w:sz w:val="24"/>
          <w:szCs w:val="24"/>
        </w:rPr>
        <w:t xml:space="preserve">a határozatot elfogadni </w:t>
      </w:r>
      <w:r>
        <w:rPr>
          <w:sz w:val="24"/>
          <w:szCs w:val="24"/>
        </w:rPr>
        <w:t>szíveskedjene</w:t>
      </w:r>
      <w:bookmarkStart w:id="0" w:name="_GoBack"/>
      <w:bookmarkEnd w:id="0"/>
      <w:r>
        <w:rPr>
          <w:sz w:val="24"/>
          <w:szCs w:val="24"/>
        </w:rPr>
        <w:t>k.</w:t>
      </w:r>
      <w:r>
        <w:rPr>
          <w:sz w:val="24"/>
          <w:szCs w:val="24"/>
        </w:rPr>
        <w:br/>
      </w:r>
    </w:p>
    <w:p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990FD4">
        <w:rPr>
          <w:sz w:val="24"/>
          <w:szCs w:val="24"/>
        </w:rPr>
        <w:t>8</w:t>
      </w:r>
      <w:r w:rsidR="00015AE5">
        <w:rPr>
          <w:sz w:val="24"/>
          <w:szCs w:val="24"/>
        </w:rPr>
        <w:t xml:space="preserve">. </w:t>
      </w:r>
      <w:r w:rsidR="00990FD4">
        <w:rPr>
          <w:sz w:val="24"/>
          <w:szCs w:val="24"/>
        </w:rPr>
        <w:t xml:space="preserve">december </w:t>
      </w:r>
      <w:r w:rsidR="00F74B57">
        <w:rPr>
          <w:sz w:val="24"/>
          <w:szCs w:val="24"/>
        </w:rPr>
        <w:t>7.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733A2">
        <w:rPr>
          <w:sz w:val="24"/>
          <w:szCs w:val="24"/>
        </w:rPr>
        <w:t>S</w:t>
      </w:r>
      <w:r>
        <w:rPr>
          <w:sz w:val="24"/>
          <w:szCs w:val="24"/>
        </w:rPr>
        <w:t xml:space="preserve">omogyi </w:t>
      </w:r>
      <w:proofErr w:type="gramStart"/>
      <w:r>
        <w:rPr>
          <w:sz w:val="24"/>
          <w:szCs w:val="24"/>
        </w:rPr>
        <w:t>Bé</w:t>
      </w:r>
      <w:r w:rsidR="005733A2">
        <w:rPr>
          <w:sz w:val="24"/>
          <w:szCs w:val="24"/>
        </w:rPr>
        <w:t xml:space="preserve">la </w:t>
      </w:r>
      <w:r>
        <w:rPr>
          <w:sz w:val="24"/>
          <w:szCs w:val="24"/>
        </w:rPr>
        <w:t xml:space="preserve"> polgármester</w:t>
      </w:r>
      <w:proofErr w:type="gramEnd"/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A17" w:rsidRDefault="00286A17">
      <w:r>
        <w:separator/>
      </w:r>
    </w:p>
  </w:endnote>
  <w:endnote w:type="continuationSeparator" w:id="0">
    <w:p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A17" w:rsidRDefault="00286A17">
      <w:r>
        <w:separator/>
      </w:r>
    </w:p>
  </w:footnote>
  <w:footnote w:type="continuationSeparator" w:id="0">
    <w:p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1D75"/>
    <w:rsid w:val="0006466B"/>
    <w:rsid w:val="00070DE4"/>
    <w:rsid w:val="000751B0"/>
    <w:rsid w:val="00086559"/>
    <w:rsid w:val="000927FC"/>
    <w:rsid w:val="000A69F6"/>
    <w:rsid w:val="000B158A"/>
    <w:rsid w:val="000C69A8"/>
    <w:rsid w:val="000E481C"/>
    <w:rsid w:val="000E6222"/>
    <w:rsid w:val="00103584"/>
    <w:rsid w:val="00117607"/>
    <w:rsid w:val="00135812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22510"/>
    <w:rsid w:val="00333932"/>
    <w:rsid w:val="00334AAF"/>
    <w:rsid w:val="00335598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733A2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71C5A"/>
    <w:rsid w:val="0069027D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A664C"/>
    <w:rsid w:val="007E0D0E"/>
    <w:rsid w:val="007E1FAD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0FD4"/>
    <w:rsid w:val="0099773F"/>
    <w:rsid w:val="00A21585"/>
    <w:rsid w:val="00A27223"/>
    <w:rsid w:val="00A451C3"/>
    <w:rsid w:val="00A549A1"/>
    <w:rsid w:val="00A5775E"/>
    <w:rsid w:val="00A96B4C"/>
    <w:rsid w:val="00AB3FCD"/>
    <w:rsid w:val="00AB4930"/>
    <w:rsid w:val="00AD1CE5"/>
    <w:rsid w:val="00AD240E"/>
    <w:rsid w:val="00AD2922"/>
    <w:rsid w:val="00AF3E3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D102EC"/>
    <w:rsid w:val="00D10B01"/>
    <w:rsid w:val="00D226D7"/>
    <w:rsid w:val="00D34BE7"/>
    <w:rsid w:val="00D46AA3"/>
    <w:rsid w:val="00D5542A"/>
    <w:rsid w:val="00D8652D"/>
    <w:rsid w:val="00D9338D"/>
    <w:rsid w:val="00D96D61"/>
    <w:rsid w:val="00DD5AA2"/>
    <w:rsid w:val="00DE656C"/>
    <w:rsid w:val="00DE7A9A"/>
    <w:rsid w:val="00DF409D"/>
    <w:rsid w:val="00E01296"/>
    <w:rsid w:val="00E25AC1"/>
    <w:rsid w:val="00E62132"/>
    <w:rsid w:val="00E707BE"/>
    <w:rsid w:val="00E74734"/>
    <w:rsid w:val="00E81FD1"/>
    <w:rsid w:val="00E8685D"/>
    <w:rsid w:val="00E86C35"/>
    <w:rsid w:val="00EA130D"/>
    <w:rsid w:val="00EC0FCA"/>
    <w:rsid w:val="00EC6A73"/>
    <w:rsid w:val="00F0342E"/>
    <w:rsid w:val="00F05551"/>
    <w:rsid w:val="00F11107"/>
    <w:rsid w:val="00F34C75"/>
    <w:rsid w:val="00F46BD1"/>
    <w:rsid w:val="00F4753E"/>
    <w:rsid w:val="00F74B57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7349B"/>
  <w15:docId w15:val="{260F3E32-D125-4E96-8715-B62D1F58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12E1F4-B5E8-4EC8-9890-CB06BD6F8AB6}"/>
</file>

<file path=customXml/itemProps2.xml><?xml version="1.0" encoding="utf-8"?>
<ds:datastoreItem xmlns:ds="http://schemas.openxmlformats.org/officeDocument/2006/customXml" ds:itemID="{C83944CA-4653-4B8E-94F5-623E226BF9C6}"/>
</file>

<file path=customXml/itemProps3.xml><?xml version="1.0" encoding="utf-8"?>
<ds:datastoreItem xmlns:ds="http://schemas.openxmlformats.org/officeDocument/2006/customXml" ds:itemID="{474B4C5C-743B-4C6F-9286-92D8758428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302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Penzugy</cp:lastModifiedBy>
  <cp:revision>3</cp:revision>
  <cp:lastPrinted>2010-01-15T09:15:00Z</cp:lastPrinted>
  <dcterms:created xsi:type="dcterms:W3CDTF">2018-12-07T08:30:00Z</dcterms:created>
  <dcterms:modified xsi:type="dcterms:W3CDTF">2018-12-07T09:05:00Z</dcterms:modified>
</cp:coreProperties>
</file>